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35" w:rsidRPr="0092162A" w:rsidRDefault="00B80B3D" w:rsidP="00EC12BF">
      <w:pPr>
        <w:pStyle w:val="Heading1"/>
        <w:tabs>
          <w:tab w:val="left" w:pos="3544"/>
        </w:tabs>
        <w:rPr>
          <w:rFonts w:ascii="Arial" w:hAnsi="Arial" w:cs="Arial"/>
          <w:sz w:val="32"/>
          <w:szCs w:val="32"/>
        </w:rPr>
      </w:pPr>
      <w:r>
        <w:rPr>
          <w:rFonts w:ascii="Arial Narrow" w:hAnsi="Arial Narrow"/>
          <w:noProof/>
          <w:sz w:val="22"/>
          <w:szCs w:val="22"/>
          <w:lang w:eastAsia="en-AU"/>
        </w:rPr>
        <w:drawing>
          <wp:anchor distT="0" distB="0" distL="114300" distR="114300" simplePos="0" relativeHeight="251658240" behindDoc="1" locked="0" layoutInCell="1" allowOverlap="1" wp14:anchorId="038B277A" wp14:editId="0C7622AE">
            <wp:simplePos x="0" y="0"/>
            <wp:positionH relativeFrom="column">
              <wp:posOffset>4490721</wp:posOffset>
            </wp:positionH>
            <wp:positionV relativeFrom="paragraph">
              <wp:posOffset>17780</wp:posOffset>
            </wp:positionV>
            <wp:extent cx="1742008" cy="1037120"/>
            <wp:effectExtent l="0" t="0" r="0" b="0"/>
            <wp:wrapNone/>
            <wp:docPr id="1" name="Picture 1" descr="W:\Genetics\1.  DEPARTMENT\Logos\GSWA\GSWA bw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enetics\1.  DEPARTMENT\Logos\GSWA\GSWA bw 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243" cy="10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435" w:rsidRPr="0092162A">
        <w:rPr>
          <w:rFonts w:ascii="Arial" w:hAnsi="Arial" w:cs="Arial"/>
          <w:sz w:val="32"/>
          <w:szCs w:val="32"/>
        </w:rPr>
        <w:t>Genetic Services of Western Australia</w:t>
      </w:r>
    </w:p>
    <w:p w:rsidR="00732435" w:rsidRPr="0092162A" w:rsidRDefault="00732435" w:rsidP="00732435">
      <w:pPr>
        <w:pStyle w:val="Heading1"/>
        <w:tabs>
          <w:tab w:val="left" w:pos="3544"/>
        </w:tabs>
        <w:jc w:val="right"/>
        <w:rPr>
          <w:rFonts w:ascii="Arial" w:hAnsi="Arial" w:cs="Arial"/>
          <w:sz w:val="16"/>
          <w:szCs w:val="16"/>
        </w:rPr>
      </w:pPr>
    </w:p>
    <w:p w:rsidR="00732435" w:rsidRPr="00EC12BF" w:rsidRDefault="009815E5" w:rsidP="00EC12BF">
      <w:pPr>
        <w:pStyle w:val="Heading2"/>
        <w:tabs>
          <w:tab w:val="left" w:pos="792"/>
          <w:tab w:val="left" w:pos="2552"/>
        </w:tabs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Genetic Paediatric Service</w:t>
      </w:r>
    </w:p>
    <w:p w:rsidR="00732435" w:rsidRPr="007539CD" w:rsidRDefault="00732435" w:rsidP="00EC12BF">
      <w:pPr>
        <w:pStyle w:val="Heading2"/>
        <w:tabs>
          <w:tab w:val="left" w:pos="792"/>
          <w:tab w:val="left" w:pos="2552"/>
        </w:tabs>
        <w:rPr>
          <w:rFonts w:ascii="Arial Narrow" w:hAnsi="Arial Narrow" w:cs="Arial"/>
          <w:b w:val="0"/>
          <w:color w:val="000000"/>
          <w:sz w:val="22"/>
          <w:szCs w:val="22"/>
        </w:rPr>
      </w:pPr>
      <w:r w:rsidRPr="007539CD">
        <w:rPr>
          <w:rFonts w:ascii="Arial Narrow" w:hAnsi="Arial Narrow" w:cs="Arial"/>
          <w:color w:val="000000"/>
          <w:sz w:val="22"/>
          <w:szCs w:val="22"/>
        </w:rPr>
        <w:t>King Edward Memorial Hospital for Women</w:t>
      </w:r>
    </w:p>
    <w:p w:rsidR="00732435" w:rsidRPr="007539CD" w:rsidRDefault="00732435" w:rsidP="00EC12BF">
      <w:pPr>
        <w:tabs>
          <w:tab w:val="left" w:pos="2552"/>
        </w:tabs>
        <w:rPr>
          <w:rFonts w:ascii="Arial Narrow" w:hAnsi="Arial Narrow" w:cs="Arial"/>
          <w:color w:val="000000"/>
          <w:sz w:val="22"/>
          <w:szCs w:val="22"/>
        </w:rPr>
      </w:pPr>
      <w:r w:rsidRPr="007539CD">
        <w:rPr>
          <w:rFonts w:ascii="Arial Narrow" w:hAnsi="Arial Narrow" w:cs="Arial"/>
          <w:color w:val="000000"/>
          <w:sz w:val="22"/>
          <w:szCs w:val="22"/>
        </w:rPr>
        <w:t>Agnes Walsh House</w:t>
      </w:r>
    </w:p>
    <w:p w:rsidR="00732435" w:rsidRPr="007539CD" w:rsidRDefault="00732435" w:rsidP="00EC12BF">
      <w:pPr>
        <w:tabs>
          <w:tab w:val="left" w:pos="2552"/>
        </w:tabs>
        <w:rPr>
          <w:rFonts w:ascii="Arial Narrow" w:hAnsi="Arial Narrow" w:cs="Arial"/>
          <w:color w:val="000000"/>
          <w:sz w:val="22"/>
          <w:szCs w:val="22"/>
        </w:rPr>
      </w:pPr>
      <w:r w:rsidRPr="007539CD">
        <w:rPr>
          <w:rFonts w:ascii="Arial Narrow" w:hAnsi="Arial Narrow" w:cs="Arial"/>
          <w:color w:val="000000"/>
          <w:sz w:val="22"/>
          <w:szCs w:val="22"/>
        </w:rPr>
        <w:t xml:space="preserve">374 Bagot Road, </w:t>
      </w:r>
      <w:r w:rsidR="00EC12BF" w:rsidRPr="007539CD">
        <w:rPr>
          <w:rFonts w:ascii="Arial Narrow" w:hAnsi="Arial Narrow" w:cs="Arial"/>
          <w:color w:val="000000"/>
          <w:sz w:val="22"/>
          <w:szCs w:val="22"/>
        </w:rPr>
        <w:t>SUBIACO WA 6008</w:t>
      </w:r>
    </w:p>
    <w:p w:rsidR="001F4B49" w:rsidRPr="007539CD" w:rsidRDefault="00EC12BF" w:rsidP="009815E5">
      <w:pPr>
        <w:tabs>
          <w:tab w:val="left" w:pos="1134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Telephone: </w:t>
      </w:r>
      <w:r w:rsidR="009815E5">
        <w:rPr>
          <w:rFonts w:ascii="Arial Narrow" w:hAnsi="Arial Narrow" w:cs="Arial"/>
          <w:sz w:val="22"/>
          <w:szCs w:val="22"/>
        </w:rPr>
        <w:tab/>
      </w:r>
      <w:r w:rsidR="001F4B49" w:rsidRPr="007539CD">
        <w:rPr>
          <w:rFonts w:ascii="Arial Narrow" w:hAnsi="Arial Narrow" w:cs="Arial"/>
          <w:b/>
          <w:sz w:val="22"/>
          <w:szCs w:val="22"/>
        </w:rPr>
        <w:t xml:space="preserve">(08) </w:t>
      </w:r>
      <w:r w:rsidR="008F5008">
        <w:rPr>
          <w:rFonts w:ascii="Arial Narrow" w:hAnsi="Arial Narrow" w:cs="Arial"/>
          <w:b/>
          <w:sz w:val="22"/>
          <w:szCs w:val="22"/>
        </w:rPr>
        <w:t>6458</w:t>
      </w:r>
      <w:r w:rsidR="001F4B49" w:rsidRPr="007539CD">
        <w:rPr>
          <w:rFonts w:ascii="Arial Narrow" w:hAnsi="Arial Narrow" w:cs="Arial"/>
          <w:b/>
          <w:sz w:val="22"/>
          <w:szCs w:val="22"/>
        </w:rPr>
        <w:t xml:space="preserve"> 1</w:t>
      </w:r>
      <w:r w:rsidR="009815E5">
        <w:rPr>
          <w:rFonts w:ascii="Arial Narrow" w:hAnsi="Arial Narrow" w:cs="Arial"/>
          <w:b/>
          <w:sz w:val="22"/>
          <w:szCs w:val="22"/>
        </w:rPr>
        <w:t>625</w:t>
      </w:r>
    </w:p>
    <w:p w:rsidR="00732435" w:rsidRPr="007539CD" w:rsidRDefault="00732435" w:rsidP="009815E5">
      <w:pPr>
        <w:tabs>
          <w:tab w:val="left" w:pos="1134"/>
          <w:tab w:val="left" w:pos="1560"/>
          <w:tab w:val="left" w:pos="2552"/>
          <w:tab w:val="left" w:pos="2694"/>
          <w:tab w:val="left" w:pos="3119"/>
          <w:tab w:val="left" w:pos="5387"/>
        </w:tabs>
        <w:rPr>
          <w:rFonts w:ascii="Arial Narrow" w:hAnsi="Arial Narrow" w:cs="Arial"/>
          <w:b/>
          <w:color w:val="000000"/>
          <w:sz w:val="22"/>
          <w:szCs w:val="22"/>
        </w:rPr>
      </w:pPr>
      <w:r w:rsidRPr="007539CD">
        <w:rPr>
          <w:rFonts w:ascii="Arial Narrow" w:hAnsi="Arial Narrow" w:cs="Arial"/>
          <w:b/>
          <w:color w:val="000000"/>
          <w:sz w:val="22"/>
          <w:szCs w:val="22"/>
        </w:rPr>
        <w:t xml:space="preserve">Facsimile: </w:t>
      </w:r>
      <w:r w:rsidR="009815E5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7539CD">
        <w:rPr>
          <w:rFonts w:ascii="Arial Narrow" w:hAnsi="Arial Narrow" w:cs="Arial"/>
          <w:b/>
          <w:color w:val="000000"/>
          <w:sz w:val="22"/>
          <w:szCs w:val="22"/>
        </w:rPr>
        <w:t xml:space="preserve">(08) </w:t>
      </w:r>
      <w:r w:rsidR="008F5008">
        <w:rPr>
          <w:rFonts w:ascii="Arial Narrow" w:hAnsi="Arial Narrow" w:cs="Arial"/>
          <w:b/>
          <w:color w:val="000000"/>
          <w:sz w:val="22"/>
          <w:szCs w:val="22"/>
        </w:rPr>
        <w:t>6458</w:t>
      </w:r>
      <w:r w:rsidRPr="007539CD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9815E5">
        <w:rPr>
          <w:rFonts w:ascii="Arial Narrow" w:hAnsi="Arial Narrow" w:cs="Arial"/>
          <w:b/>
          <w:color w:val="000000"/>
          <w:sz w:val="22"/>
          <w:szCs w:val="22"/>
        </w:rPr>
        <w:t>1685</w:t>
      </w:r>
    </w:p>
    <w:p w:rsidR="00732435" w:rsidRDefault="00B36A11" w:rsidP="009815E5">
      <w:pPr>
        <w:tabs>
          <w:tab w:val="left" w:pos="1134"/>
          <w:tab w:val="left" w:pos="2552"/>
          <w:tab w:val="left" w:pos="2694"/>
          <w:tab w:val="left" w:pos="3119"/>
          <w:tab w:val="left" w:pos="5387"/>
        </w:tabs>
        <w:rPr>
          <w:rFonts w:ascii="Arial Narrow" w:hAnsi="Arial Narrow" w:cs="Arial"/>
          <w:color w:val="000000"/>
          <w:sz w:val="22"/>
          <w:szCs w:val="22"/>
        </w:rPr>
      </w:pPr>
      <w:r w:rsidRPr="007539CD">
        <w:rPr>
          <w:rFonts w:ascii="Arial Narrow" w:hAnsi="Arial Narrow" w:cs="Arial"/>
          <w:color w:val="000000"/>
          <w:sz w:val="22"/>
          <w:szCs w:val="22"/>
        </w:rPr>
        <w:t xml:space="preserve">Email: </w:t>
      </w:r>
      <w:r w:rsidR="00B65FBC" w:rsidRPr="007539CD">
        <w:rPr>
          <w:rFonts w:ascii="Arial Narrow" w:hAnsi="Arial Narrow" w:cs="Arial"/>
          <w:color w:val="000000"/>
          <w:sz w:val="22"/>
          <w:szCs w:val="22"/>
        </w:rPr>
        <w:tab/>
      </w:r>
      <w:hyperlink r:id="rId10" w:history="1">
        <w:r w:rsidR="009815E5" w:rsidRPr="00135444">
          <w:rPr>
            <w:rStyle w:val="Hyperlink"/>
            <w:rFonts w:ascii="Arial Narrow" w:hAnsi="Arial Narrow" w:cs="Arial"/>
            <w:sz w:val="22"/>
            <w:szCs w:val="22"/>
          </w:rPr>
          <w:t>gswa@health.wa.gov.au</w:t>
        </w:r>
      </w:hyperlink>
      <w:r w:rsidR="009815E5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9815E5" w:rsidRPr="00B80B3D" w:rsidRDefault="009815E5" w:rsidP="009815E5">
      <w:pPr>
        <w:tabs>
          <w:tab w:val="left" w:pos="851"/>
          <w:tab w:val="left" w:pos="1560"/>
          <w:tab w:val="left" w:pos="2552"/>
          <w:tab w:val="left" w:pos="2694"/>
          <w:tab w:val="left" w:pos="3119"/>
          <w:tab w:val="left" w:pos="5387"/>
        </w:tabs>
        <w:rPr>
          <w:rFonts w:ascii="Arial Narrow" w:hAnsi="Arial Narrow" w:cs="Arial"/>
          <w:b/>
          <w:sz w:val="14"/>
          <w:szCs w:val="22"/>
          <w:lang w:val="fr-FR"/>
        </w:rPr>
      </w:pPr>
    </w:p>
    <w:p w:rsidR="004840D8" w:rsidRDefault="00A7391A" w:rsidP="004840D8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  <w:proofErr w:type="gramStart"/>
      <w:r w:rsidRPr="009815E5">
        <w:rPr>
          <w:rFonts w:ascii="Arial Narrow" w:hAnsi="Arial Narrow" w:cs="Arial"/>
          <w:b/>
          <w:sz w:val="40"/>
          <w:szCs w:val="40"/>
          <w:u w:val="single"/>
        </w:rPr>
        <w:t xml:space="preserve">PAEDIATRIC  </w:t>
      </w:r>
      <w:r w:rsidR="00732435" w:rsidRPr="009815E5">
        <w:rPr>
          <w:rFonts w:ascii="Arial Narrow" w:hAnsi="Arial Narrow" w:cs="Arial"/>
          <w:b/>
          <w:sz w:val="40"/>
          <w:szCs w:val="40"/>
          <w:u w:val="single"/>
        </w:rPr>
        <w:t>REFERRAL</w:t>
      </w:r>
      <w:proofErr w:type="gramEnd"/>
      <w:r w:rsidR="00732435" w:rsidRPr="009815E5">
        <w:rPr>
          <w:rFonts w:ascii="Arial Narrow" w:hAnsi="Arial Narrow" w:cs="Arial"/>
          <w:b/>
          <w:sz w:val="40"/>
          <w:szCs w:val="40"/>
          <w:u w:val="single"/>
        </w:rPr>
        <w:t xml:space="preserve"> </w:t>
      </w:r>
      <w:r w:rsidR="009079B6" w:rsidRPr="009815E5">
        <w:rPr>
          <w:rFonts w:ascii="Arial Narrow" w:hAnsi="Arial Narrow" w:cs="Arial"/>
          <w:b/>
          <w:sz w:val="40"/>
          <w:szCs w:val="40"/>
          <w:u w:val="single"/>
        </w:rPr>
        <w:t>FORM</w:t>
      </w:r>
      <w:r w:rsidR="007539CD" w:rsidRPr="009815E5">
        <w:rPr>
          <w:rFonts w:ascii="Arial Narrow" w:hAnsi="Arial Narrow" w:cs="Arial"/>
          <w:b/>
          <w:sz w:val="40"/>
          <w:szCs w:val="40"/>
          <w:u w:val="single"/>
        </w:rPr>
        <w:t xml:space="preserve"> </w:t>
      </w:r>
    </w:p>
    <w:p w:rsidR="004840D8" w:rsidRPr="00401F84" w:rsidRDefault="004840D8" w:rsidP="004840D8">
      <w:pPr>
        <w:jc w:val="center"/>
        <w:rPr>
          <w:rFonts w:ascii="Arial Narrow" w:hAnsi="Arial Narrow" w:cs="Arial"/>
          <w:b/>
          <w:sz w:val="10"/>
          <w:szCs w:val="40"/>
          <w:u w:val="single"/>
        </w:rPr>
      </w:pPr>
    </w:p>
    <w:p w:rsidR="004840D8" w:rsidRDefault="004840D8" w:rsidP="004840D8">
      <w:pPr>
        <w:spacing w:before="60" w:after="20"/>
        <w:rPr>
          <w:rFonts w:ascii="Arial Narrow" w:hAnsi="Arial Narrow" w:cs="Arial"/>
          <w:b/>
          <w:sz w:val="22"/>
          <w:szCs w:val="22"/>
        </w:rPr>
      </w:pPr>
      <w:r w:rsidRPr="00B80B3D">
        <w:rPr>
          <w:rFonts w:ascii="Arial Narrow" w:hAnsi="Arial Narrow" w:cs="Arial"/>
          <w:b/>
          <w:sz w:val="22"/>
          <w:szCs w:val="22"/>
        </w:rPr>
        <w:t>PLEASE FAX COMPLETE</w:t>
      </w:r>
      <w:r w:rsidR="00F75D8A">
        <w:rPr>
          <w:rFonts w:ascii="Arial Narrow" w:hAnsi="Arial Narrow" w:cs="Arial"/>
          <w:b/>
          <w:sz w:val="22"/>
          <w:szCs w:val="22"/>
        </w:rPr>
        <w:t>D REFERRAL FORM TO (08) 6458 168</w:t>
      </w:r>
      <w:bookmarkStart w:id="0" w:name="_GoBack"/>
      <w:bookmarkEnd w:id="0"/>
      <w:r w:rsidRPr="00B80B3D">
        <w:rPr>
          <w:rFonts w:ascii="Arial Narrow" w:hAnsi="Arial Narrow" w:cs="Arial"/>
          <w:b/>
          <w:sz w:val="22"/>
          <w:szCs w:val="22"/>
        </w:rPr>
        <w:t>5</w:t>
      </w:r>
    </w:p>
    <w:p w:rsidR="00FB017C" w:rsidRPr="00401F84" w:rsidRDefault="00FB017C" w:rsidP="004840D8">
      <w:pPr>
        <w:spacing w:before="60" w:after="20"/>
        <w:rPr>
          <w:rFonts w:ascii="Arial Narrow" w:hAnsi="Arial Narrow" w:cs="Arial"/>
          <w:b/>
          <w:sz w:val="12"/>
          <w:szCs w:val="22"/>
        </w:rPr>
      </w:pP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2"/>
        <w:gridCol w:w="3969"/>
      </w:tblGrid>
      <w:tr w:rsidR="00EE3198" w:rsidRPr="00B36A11" w:rsidTr="009815E5">
        <w:trPr>
          <w:trHeight w:hRule="exact" w:val="381"/>
        </w:trPr>
        <w:tc>
          <w:tcPr>
            <w:tcW w:w="10141" w:type="dxa"/>
            <w:gridSpan w:val="2"/>
            <w:shd w:val="clear" w:color="auto" w:fill="auto"/>
          </w:tcPr>
          <w:p w:rsidR="00ED418A" w:rsidRDefault="007539CD" w:rsidP="004C1D6A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PATIENT</w:t>
            </w:r>
            <w:r w:rsidR="00EE3198" w:rsidRPr="00174BB5">
              <w:rPr>
                <w:rFonts w:ascii="Arial Narrow" w:hAnsi="Arial Narrow" w:cs="Arial"/>
                <w:b/>
                <w:sz w:val="22"/>
                <w:szCs w:val="22"/>
              </w:rPr>
              <w:t xml:space="preserve"> 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ETAILS</w:t>
            </w:r>
            <w:r w:rsidR="005C29F7">
              <w:rPr>
                <w:rFonts w:ascii="Arial Narrow" w:hAnsi="Arial Narrow" w:cs="Arial"/>
                <w:b/>
                <w:sz w:val="22"/>
                <w:szCs w:val="22"/>
              </w:rPr>
              <w:t xml:space="preserve"> (please affix patient sticker if possible)</w:t>
            </w:r>
          </w:p>
          <w:p w:rsidR="00ED418A" w:rsidRPr="00174BB5" w:rsidRDefault="00ED418A" w:rsidP="004C1D6A">
            <w:pPr>
              <w:spacing w:before="60" w:after="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65FBC" w:rsidRPr="00B36A11" w:rsidTr="009815E5">
        <w:trPr>
          <w:trHeight w:val="511"/>
        </w:trPr>
        <w:tc>
          <w:tcPr>
            <w:tcW w:w="6172" w:type="dxa"/>
            <w:shd w:val="clear" w:color="auto" w:fill="auto"/>
          </w:tcPr>
          <w:p w:rsidR="00B65FBC" w:rsidRDefault="00BC4CE9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Name</w:t>
            </w:r>
            <w:r w:rsidR="00B65FBC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E54697" w:rsidRPr="00B80B3D" w:rsidRDefault="00E54697" w:rsidP="004C1934">
            <w:pPr>
              <w:spacing w:before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65FBC" w:rsidRPr="00B36A11" w:rsidRDefault="00B65FBC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B36A11">
              <w:rPr>
                <w:rFonts w:ascii="Arial Narrow" w:hAnsi="Arial Narrow" w:cs="Arial"/>
                <w:sz w:val="22"/>
                <w:szCs w:val="22"/>
              </w:rPr>
              <w:t>RN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B65FBC" w:rsidRPr="00B36A11" w:rsidTr="009815E5">
        <w:trPr>
          <w:trHeight w:val="533"/>
        </w:trPr>
        <w:tc>
          <w:tcPr>
            <w:tcW w:w="6172" w:type="dxa"/>
            <w:shd w:val="clear" w:color="auto" w:fill="auto"/>
          </w:tcPr>
          <w:p w:rsidR="00B65FBC" w:rsidRDefault="00B65FBC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 w:rsidRPr="00B36A11">
              <w:rPr>
                <w:rFonts w:ascii="Arial Narrow" w:hAnsi="Arial Narrow" w:cs="Arial"/>
                <w:sz w:val="22"/>
                <w:szCs w:val="22"/>
              </w:rPr>
              <w:t>Address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E54697" w:rsidRPr="00B80B3D" w:rsidRDefault="00E54697" w:rsidP="004C1934">
            <w:pPr>
              <w:spacing w:before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65FBC" w:rsidRPr="00B36A11" w:rsidRDefault="00BC4CE9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DOB</w:t>
            </w:r>
            <w:r w:rsidR="00B65FB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B65FBC" w:rsidRPr="00B36A11" w:rsidTr="009815E5">
        <w:trPr>
          <w:trHeight w:val="527"/>
        </w:trPr>
        <w:tc>
          <w:tcPr>
            <w:tcW w:w="6172" w:type="dxa"/>
            <w:shd w:val="clear" w:color="auto" w:fill="auto"/>
          </w:tcPr>
          <w:p w:rsidR="00B65FBC" w:rsidRDefault="00087F34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Suburb/Post</w:t>
            </w:r>
            <w:r w:rsidR="00B65FBC" w:rsidRPr="00B36A11">
              <w:rPr>
                <w:rFonts w:ascii="Arial Narrow" w:hAnsi="Arial Narrow" w:cs="Arial"/>
                <w:sz w:val="22"/>
                <w:szCs w:val="22"/>
              </w:rPr>
              <w:t>code</w:t>
            </w:r>
            <w:r w:rsidR="00B65FBC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E54697" w:rsidRPr="00B80B3D" w:rsidRDefault="00E54697" w:rsidP="004C1934">
            <w:pPr>
              <w:spacing w:before="20"/>
              <w:rPr>
                <w:rFonts w:ascii="Arial Narrow" w:hAnsi="Arial Narrow" w:cs="Arial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65FBC" w:rsidRPr="00B36A11" w:rsidRDefault="00B65FBC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 w:rsidRPr="00B36A11">
              <w:rPr>
                <w:rFonts w:ascii="Arial Narrow" w:hAnsi="Arial Narrow" w:cs="Arial"/>
                <w:sz w:val="22"/>
                <w:szCs w:val="22"/>
              </w:rPr>
              <w:t>Telephone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</w:tr>
      <w:tr w:rsidR="004840D8" w:rsidRPr="00B36A11" w:rsidTr="009815E5">
        <w:trPr>
          <w:trHeight w:val="527"/>
        </w:trPr>
        <w:tc>
          <w:tcPr>
            <w:tcW w:w="6172" w:type="dxa"/>
            <w:shd w:val="clear" w:color="auto" w:fill="auto"/>
          </w:tcPr>
          <w:p w:rsidR="004840D8" w:rsidRDefault="004840D8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Interpreter required: </w:t>
            </w:r>
          </w:p>
        </w:tc>
        <w:tc>
          <w:tcPr>
            <w:tcW w:w="3969" w:type="dxa"/>
            <w:shd w:val="clear" w:color="auto" w:fill="auto"/>
          </w:tcPr>
          <w:p w:rsidR="004840D8" w:rsidRPr="00B36A11" w:rsidRDefault="004840D8" w:rsidP="004C1934">
            <w:pPr>
              <w:spacing w:before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Language:</w:t>
            </w:r>
          </w:p>
        </w:tc>
      </w:tr>
    </w:tbl>
    <w:p w:rsidR="00B80B3D" w:rsidRDefault="00B80B3D" w:rsidP="00401F84">
      <w:pPr>
        <w:ind w:right="-650"/>
        <w:rPr>
          <w:rFonts w:ascii="Arial Narrow" w:hAnsi="Arial Narrow" w:cs="Arial"/>
        </w:rPr>
      </w:pP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ayout w:type="fixed"/>
        <w:tblLook w:val="01A0" w:firstRow="1" w:lastRow="0" w:firstColumn="1" w:lastColumn="1" w:noHBand="0" w:noVBand="0"/>
      </w:tblPr>
      <w:tblGrid>
        <w:gridCol w:w="4471"/>
        <w:gridCol w:w="5670"/>
      </w:tblGrid>
      <w:tr w:rsidR="005577B0" w:rsidRPr="00B36A11" w:rsidTr="005C29F7">
        <w:tc>
          <w:tcPr>
            <w:tcW w:w="4471" w:type="dxa"/>
            <w:shd w:val="clear" w:color="auto" w:fill="F2F2F2" w:themeFill="background1" w:themeFillShade="F2"/>
          </w:tcPr>
          <w:p w:rsidR="005577B0" w:rsidRDefault="005577B0" w:rsidP="00E02D0C">
            <w:pPr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TYPE OF REFERRAL</w:t>
            </w:r>
            <w:r w:rsidR="00EC12BF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FE5AC6">
              <w:rPr>
                <w:rFonts w:ascii="Arial Narrow" w:hAnsi="Arial Narrow" w:cs="Arial"/>
                <w:b/>
                <w:sz w:val="22"/>
                <w:szCs w:val="22"/>
              </w:rPr>
              <w:t xml:space="preserve">please indicate </w:t>
            </w:r>
            <w:r w:rsidR="00EC12BF">
              <w:rPr>
                <w:rFonts w:ascii="Arial Narrow" w:hAnsi="Arial Narrow" w:cs="Arial"/>
                <w:b/>
                <w:sz w:val="22"/>
                <w:szCs w:val="22"/>
              </w:rPr>
              <w:t>priority)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5577B0" w:rsidRDefault="004840D8" w:rsidP="00E631E8">
            <w:pPr>
              <w:spacing w:before="40" w:after="4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Reason/s for referral</w:t>
            </w:r>
          </w:p>
        </w:tc>
      </w:tr>
      <w:tr w:rsidR="005577B0" w:rsidRPr="00B36A11" w:rsidTr="005C29F7">
        <w:tc>
          <w:tcPr>
            <w:tcW w:w="4471" w:type="dxa"/>
            <w:shd w:val="clear" w:color="auto" w:fill="F2F2F2" w:themeFill="background1" w:themeFillShade="F2"/>
          </w:tcPr>
          <w:p w:rsidR="00866577" w:rsidRPr="00DC6555" w:rsidRDefault="00DC6555" w:rsidP="00DC6555">
            <w:pPr>
              <w:spacing w:before="120" w:line="300" w:lineRule="atLeast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Ward consult</w:t>
            </w:r>
          </w:p>
          <w:p w:rsidR="00DC6555" w:rsidRPr="00DC6555" w:rsidRDefault="00DC6555" w:rsidP="00DC6555">
            <w:pPr>
              <w:pStyle w:val="ListParagraph"/>
              <w:numPr>
                <w:ilvl w:val="0"/>
                <w:numId w:val="13"/>
              </w:numPr>
              <w:spacing w:before="120" w:after="60" w:line="30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DC6555">
              <w:rPr>
                <w:rFonts w:ascii="Arial Narrow" w:hAnsi="Arial Narrow" w:cs="Arial"/>
                <w:sz w:val="22"/>
                <w:szCs w:val="22"/>
              </w:rPr>
              <w:t xml:space="preserve">Urgent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(to be seen </w:t>
            </w:r>
            <w:r w:rsidRPr="00DC6555">
              <w:rPr>
                <w:rFonts w:ascii="Arial Narrow" w:hAnsi="Arial Narrow" w:cs="Arial"/>
                <w:sz w:val="22"/>
                <w:szCs w:val="22"/>
              </w:rPr>
              <w:t>within 2 days)</w:t>
            </w:r>
          </w:p>
          <w:p w:rsidR="00DC6555" w:rsidRPr="00DC6555" w:rsidRDefault="00DC6555" w:rsidP="00DC6555">
            <w:pPr>
              <w:pStyle w:val="ListParagraph"/>
              <w:numPr>
                <w:ilvl w:val="0"/>
                <w:numId w:val="13"/>
              </w:numPr>
              <w:spacing w:before="120" w:after="60" w:line="30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DC6555">
              <w:rPr>
                <w:rFonts w:ascii="Arial Narrow" w:hAnsi="Arial Narrow" w:cs="Arial"/>
                <w:sz w:val="22"/>
                <w:szCs w:val="22"/>
              </w:rPr>
              <w:t>Non-urgent (to be seen within 3-5 days)</w:t>
            </w:r>
          </w:p>
          <w:p w:rsidR="00DC6555" w:rsidRPr="00DC6555" w:rsidRDefault="00DC6555" w:rsidP="00DC6555">
            <w:pPr>
              <w:spacing w:before="120" w:line="300" w:lineRule="atLeast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DC6555">
              <w:rPr>
                <w:rFonts w:ascii="Arial Narrow" w:hAnsi="Arial Narrow" w:cs="Arial"/>
                <w:b/>
                <w:sz w:val="28"/>
                <w:szCs w:val="28"/>
              </w:rPr>
              <w:t>Outpatient appointment</w:t>
            </w:r>
          </w:p>
          <w:p w:rsidR="00DC6555" w:rsidRDefault="00DC6555" w:rsidP="00DC6555">
            <w:pPr>
              <w:pStyle w:val="ListParagraph"/>
              <w:numPr>
                <w:ilvl w:val="0"/>
                <w:numId w:val="12"/>
              </w:numPr>
              <w:spacing w:before="120" w:after="60" w:line="300" w:lineRule="atLeas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Urgent (to be seen within 4-6 weeks)</w:t>
            </w:r>
          </w:p>
          <w:p w:rsidR="00DC6555" w:rsidRPr="00DC6555" w:rsidRDefault="00DC6555" w:rsidP="00DC6555">
            <w:pPr>
              <w:pStyle w:val="ListParagraph"/>
              <w:numPr>
                <w:ilvl w:val="0"/>
                <w:numId w:val="12"/>
              </w:numPr>
              <w:spacing w:before="120" w:after="60" w:line="300" w:lineRule="atLeast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Non-urgent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125958" w:rsidRPr="00F82ADB" w:rsidRDefault="00125958" w:rsidP="00125958">
            <w:pPr>
              <w:spacing w:before="120" w:line="300" w:lineRule="atLeast"/>
              <w:rPr>
                <w:rFonts w:ascii="Arial Narrow" w:hAnsi="Arial Narrow" w:cs="Arial"/>
                <w:b/>
              </w:rPr>
            </w:pPr>
            <w:r w:rsidRPr="006409E5">
              <w:rPr>
                <w:rFonts w:ascii="Arial Narrow" w:hAnsi="Arial Narrow" w:cs="Arial"/>
                <w:sz w:val="24"/>
                <w:szCs w:val="24"/>
              </w:rPr>
              <w:sym w:font="Wingdings 2" w:char="F0A3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815E5" w:rsidRPr="00F82ADB">
              <w:rPr>
                <w:rFonts w:ascii="Arial Narrow" w:hAnsi="Arial Narrow" w:cs="Arial"/>
                <w:b/>
              </w:rPr>
              <w:t>diagnosis</w:t>
            </w:r>
            <w:r w:rsidR="009815E5" w:rsidRPr="00F82ADB">
              <w:rPr>
                <w:rFonts w:ascii="Arial Narrow" w:hAnsi="Arial Narrow" w:cs="Arial"/>
              </w:rPr>
              <w:t xml:space="preserve"> </w:t>
            </w:r>
          </w:p>
          <w:p w:rsidR="00125958" w:rsidRPr="00F82ADB" w:rsidRDefault="00125958" w:rsidP="00125958">
            <w:pPr>
              <w:spacing w:before="120" w:line="300" w:lineRule="atLeast"/>
              <w:rPr>
                <w:rFonts w:ascii="Arial Narrow" w:hAnsi="Arial Narrow" w:cs="Arial"/>
                <w:b/>
              </w:rPr>
            </w:pPr>
            <w:r w:rsidRPr="00F82ADB">
              <w:rPr>
                <w:rFonts w:ascii="Arial Narrow" w:hAnsi="Arial Narrow" w:cs="Arial"/>
              </w:rPr>
              <w:sym w:font="Wingdings 2" w:char="F0A3"/>
            </w:r>
            <w:r w:rsidRPr="00F82ADB">
              <w:rPr>
                <w:rFonts w:ascii="Arial Narrow" w:hAnsi="Arial Narrow" w:cs="Arial"/>
              </w:rPr>
              <w:t xml:space="preserve"> </w:t>
            </w:r>
            <w:r w:rsidR="009815E5" w:rsidRPr="00F82ADB">
              <w:rPr>
                <w:rFonts w:ascii="Arial Narrow" w:hAnsi="Arial Narrow" w:cs="Arial"/>
                <w:b/>
              </w:rPr>
              <w:t>management implications</w:t>
            </w:r>
          </w:p>
          <w:p w:rsidR="00125958" w:rsidRPr="00F82ADB" w:rsidRDefault="00125958" w:rsidP="00125958">
            <w:pPr>
              <w:spacing w:before="120" w:line="300" w:lineRule="atLeast"/>
              <w:rPr>
                <w:rFonts w:ascii="Arial Narrow" w:hAnsi="Arial Narrow" w:cs="Arial"/>
                <w:b/>
              </w:rPr>
            </w:pPr>
            <w:r w:rsidRPr="00F82ADB">
              <w:rPr>
                <w:rFonts w:ascii="Arial Narrow" w:hAnsi="Arial Narrow" w:cs="Arial"/>
              </w:rPr>
              <w:sym w:font="Wingdings 2" w:char="F0A3"/>
            </w:r>
            <w:r w:rsidRPr="00F82ADB">
              <w:rPr>
                <w:rFonts w:ascii="Arial Narrow" w:hAnsi="Arial Narrow" w:cs="Arial"/>
              </w:rPr>
              <w:t xml:space="preserve"> </w:t>
            </w:r>
            <w:r w:rsidRPr="00F82ADB">
              <w:rPr>
                <w:rFonts w:ascii="Arial Narrow" w:hAnsi="Arial Narrow" w:cs="Arial"/>
                <w:b/>
              </w:rPr>
              <w:t>testing of siblings/family planning</w:t>
            </w:r>
          </w:p>
          <w:p w:rsidR="00F82ADB" w:rsidRDefault="00125958" w:rsidP="00125958">
            <w:pPr>
              <w:spacing w:before="120" w:line="300" w:lineRule="atLeast"/>
              <w:rPr>
                <w:rFonts w:ascii="Arial Narrow" w:hAnsi="Arial Narrow" w:cs="Arial"/>
                <w:b/>
              </w:rPr>
            </w:pPr>
            <w:r w:rsidRPr="00F82ADB">
              <w:rPr>
                <w:rFonts w:ascii="Arial Narrow" w:hAnsi="Arial Narrow" w:cs="Arial"/>
              </w:rPr>
              <w:sym w:font="Wingdings 2" w:char="F0A3"/>
            </w:r>
            <w:r w:rsidRPr="00F82ADB">
              <w:rPr>
                <w:rFonts w:ascii="Arial Narrow" w:hAnsi="Arial Narrow" w:cs="Arial"/>
              </w:rPr>
              <w:t xml:space="preserve"> </w:t>
            </w:r>
            <w:r w:rsidR="005C29F7" w:rsidRPr="00F82ADB">
              <w:rPr>
                <w:rFonts w:ascii="Arial Narrow" w:hAnsi="Arial Narrow" w:cs="Arial"/>
                <w:b/>
              </w:rPr>
              <w:t>p</w:t>
            </w:r>
            <w:r w:rsidRPr="00F82ADB">
              <w:rPr>
                <w:rFonts w:ascii="Arial Narrow" w:hAnsi="Arial Narrow" w:cs="Arial"/>
                <w:b/>
              </w:rPr>
              <w:t>arental anxiety</w:t>
            </w:r>
            <w:r w:rsidR="009815E5" w:rsidRPr="00F82ADB">
              <w:rPr>
                <w:rFonts w:ascii="Arial Narrow" w:hAnsi="Arial Narrow" w:cs="Arial"/>
                <w:b/>
              </w:rPr>
              <w:t xml:space="preserve"> / support needs</w:t>
            </w:r>
          </w:p>
          <w:p w:rsidR="005577B0" w:rsidRPr="00125958" w:rsidRDefault="00125958" w:rsidP="00125958">
            <w:pPr>
              <w:spacing w:before="120" w:line="30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82ADB">
              <w:rPr>
                <w:rFonts w:ascii="Arial Narrow" w:hAnsi="Arial Narrow" w:cs="Arial"/>
              </w:rPr>
              <w:sym w:font="Wingdings 2" w:char="F0A3"/>
            </w:r>
            <w:r w:rsidRPr="00F82ADB">
              <w:rPr>
                <w:rFonts w:ascii="Arial Narrow" w:hAnsi="Arial Narrow" w:cs="Arial"/>
              </w:rPr>
              <w:t xml:space="preserve"> </w:t>
            </w:r>
            <w:r w:rsidRPr="00F82ADB">
              <w:rPr>
                <w:rFonts w:ascii="Arial Narrow" w:hAnsi="Arial Narrow" w:cs="Arial"/>
                <w:b/>
              </w:rPr>
              <w:t>other, please specify</w:t>
            </w:r>
            <w:r w:rsidR="009815E5" w:rsidRPr="00F82ADB">
              <w:rPr>
                <w:rFonts w:ascii="Arial Narrow" w:hAnsi="Arial Narrow" w:cs="Arial"/>
                <w:b/>
              </w:rPr>
              <w:t xml:space="preserve"> </w:t>
            </w:r>
            <w:r w:rsidRPr="00F82ADB">
              <w:rPr>
                <w:rFonts w:ascii="Arial Narrow" w:hAnsi="Arial Narrow" w:cs="Arial"/>
                <w:b/>
              </w:rPr>
              <w:t>_____________________</w:t>
            </w:r>
            <w:r w:rsidR="00D32E06" w:rsidRPr="00F82ADB">
              <w:rPr>
                <w:rFonts w:ascii="Arial Narrow" w:hAnsi="Arial Narrow" w:cs="Arial"/>
                <w:b/>
              </w:rPr>
              <w:t>______</w:t>
            </w:r>
            <w:r w:rsidRPr="00F82ADB">
              <w:rPr>
                <w:rFonts w:ascii="Arial Narrow" w:hAnsi="Arial Narrow" w:cs="Arial"/>
                <w:b/>
              </w:rPr>
              <w:t>_____</w:t>
            </w:r>
          </w:p>
        </w:tc>
      </w:tr>
    </w:tbl>
    <w:p w:rsidR="004C1934" w:rsidRDefault="004C1934" w:rsidP="00E61E4A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141"/>
      </w:tblGrid>
      <w:tr w:rsidR="004C1934" w:rsidRPr="00D52861" w:rsidTr="00072249">
        <w:tc>
          <w:tcPr>
            <w:tcW w:w="10141" w:type="dxa"/>
            <w:tcBorders>
              <w:bottom w:val="single" w:sz="12" w:space="0" w:color="auto"/>
            </w:tcBorders>
            <w:shd w:val="clear" w:color="auto" w:fill="auto"/>
          </w:tcPr>
          <w:p w:rsidR="004C1934" w:rsidRPr="005577B0" w:rsidRDefault="004C1934" w:rsidP="00072249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577B0">
              <w:rPr>
                <w:rFonts w:ascii="Arial Narrow" w:hAnsi="Arial Narrow" w:cs="Arial"/>
                <w:b/>
                <w:sz w:val="22"/>
                <w:szCs w:val="22"/>
              </w:rPr>
              <w:t>REASON FOR REFERRAL:</w:t>
            </w:r>
          </w:p>
        </w:tc>
      </w:tr>
      <w:tr w:rsidR="004C1934" w:rsidRPr="00B36A11" w:rsidTr="00072249">
        <w:trPr>
          <w:trHeight w:val="2297"/>
        </w:trPr>
        <w:tc>
          <w:tcPr>
            <w:tcW w:w="10141" w:type="dxa"/>
            <w:shd w:val="clear" w:color="auto" w:fill="auto"/>
          </w:tcPr>
          <w:p w:rsidR="004C1934" w:rsidRPr="004C1934" w:rsidRDefault="004C1934" w:rsidP="00072249">
            <w:pPr>
              <w:spacing w:before="80" w:line="480" w:lineRule="auto"/>
              <w:jc w:val="both"/>
              <w:rPr>
                <w:rFonts w:ascii="Arial Narrow" w:hAnsi="Arial Narrow" w:cs="Arial"/>
                <w:sz w:val="12"/>
              </w:rPr>
            </w:pPr>
          </w:p>
          <w:p w:rsidR="004C1934" w:rsidRPr="004C1934" w:rsidRDefault="004C1934" w:rsidP="00072249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072249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072249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072249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072249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4C1934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4C1934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4C1934" w:rsidRDefault="004C1934" w:rsidP="00072249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  <w:sz w:val="16"/>
              </w:rPr>
            </w:pPr>
          </w:p>
          <w:p w:rsidR="004C1934" w:rsidRPr="003C72AF" w:rsidRDefault="004C1934" w:rsidP="00072249">
            <w:pPr>
              <w:spacing w:before="120" w:line="480" w:lineRule="auto"/>
              <w:jc w:val="both"/>
              <w:rPr>
                <w:rFonts w:ascii="Arial Narrow" w:hAnsi="Arial Narrow" w:cs="Arial"/>
                <w:sz w:val="18"/>
                <w:szCs w:val="28"/>
              </w:rPr>
            </w:pPr>
          </w:p>
        </w:tc>
      </w:tr>
    </w:tbl>
    <w:p w:rsidR="004C1934" w:rsidRPr="004C1934" w:rsidRDefault="004C1934" w:rsidP="00E61E4A">
      <w:pPr>
        <w:rPr>
          <w:rFonts w:ascii="Arial Narrow" w:hAnsi="Arial Narrow" w:cs="Arial"/>
          <w:b/>
          <w:sz w:val="16"/>
          <w:szCs w:val="22"/>
        </w:rPr>
      </w:pPr>
    </w:p>
    <w:p w:rsidR="004C1934" w:rsidRPr="004C1934" w:rsidRDefault="004C1934" w:rsidP="004C1934">
      <w:pPr>
        <w:jc w:val="center"/>
        <w:rPr>
          <w:rFonts w:ascii="Arial Narrow" w:hAnsi="Arial Narrow" w:cs="Arial"/>
          <w:b/>
          <w:sz w:val="36"/>
          <w:szCs w:val="22"/>
        </w:rPr>
      </w:pPr>
      <w:r w:rsidRPr="004C1934">
        <w:rPr>
          <w:rFonts w:ascii="Arial Narrow" w:hAnsi="Arial Narrow" w:cs="Arial"/>
          <w:b/>
          <w:sz w:val="36"/>
          <w:szCs w:val="22"/>
        </w:rPr>
        <w:t>**PLEASE COMPLETE BOTH SIDES OF THIS FORM**</w:t>
      </w:r>
    </w:p>
    <w:p w:rsidR="004C1934" w:rsidRDefault="004C1934" w:rsidP="00E61E4A">
      <w:pPr>
        <w:rPr>
          <w:rFonts w:ascii="Arial Narrow" w:hAnsi="Arial Narrow" w:cs="Arial"/>
          <w:b/>
          <w:sz w:val="16"/>
          <w:szCs w:val="22"/>
        </w:rPr>
      </w:pPr>
    </w:p>
    <w:p w:rsidR="004C1934" w:rsidRPr="004C1934" w:rsidRDefault="004C1934" w:rsidP="00E61E4A">
      <w:pPr>
        <w:rPr>
          <w:rFonts w:ascii="Arial Narrow" w:hAnsi="Arial Narrow" w:cs="Arial"/>
          <w:b/>
          <w:sz w:val="16"/>
          <w:szCs w:val="22"/>
        </w:rPr>
      </w:pPr>
    </w:p>
    <w:p w:rsidR="004C1934" w:rsidRDefault="004C1934" w:rsidP="00E61E4A">
      <w:pPr>
        <w:rPr>
          <w:rFonts w:ascii="Arial Narrow" w:hAnsi="Arial Narrow" w:cs="Arial"/>
          <w:b/>
          <w:sz w:val="22"/>
          <w:szCs w:val="22"/>
        </w:rPr>
      </w:pPr>
    </w:p>
    <w:p w:rsidR="00E61E4A" w:rsidRPr="00401F84" w:rsidRDefault="004C1934" w:rsidP="00E61E4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For non-urgent referrals</w:t>
      </w:r>
      <w:r w:rsidR="00E61E4A" w:rsidRPr="00401F84">
        <w:rPr>
          <w:rFonts w:ascii="Arial Narrow" w:hAnsi="Arial Narrow" w:cs="Arial"/>
          <w:b/>
          <w:sz w:val="22"/>
          <w:szCs w:val="22"/>
        </w:rPr>
        <w:t>:</w:t>
      </w:r>
      <w:r w:rsidR="00E61E4A" w:rsidRPr="00401F84">
        <w:rPr>
          <w:rFonts w:ascii="Arial Narrow" w:hAnsi="Arial Narrow" w:cs="Arial"/>
          <w:sz w:val="22"/>
          <w:szCs w:val="22"/>
        </w:rPr>
        <w:t xml:space="preserve"> </w:t>
      </w:r>
    </w:p>
    <w:p w:rsidR="00E61E4A" w:rsidRPr="00401F84" w:rsidRDefault="0017191C" w:rsidP="004C1934">
      <w:pPr>
        <w:pStyle w:val="ListParagraph"/>
        <w:numPr>
          <w:ilvl w:val="0"/>
          <w:numId w:val="8"/>
        </w:numPr>
        <w:ind w:left="567" w:hanging="57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Referrals will</w:t>
      </w:r>
      <w:r w:rsidR="00E61E4A" w:rsidRPr="00401F84">
        <w:rPr>
          <w:rFonts w:ascii="Arial Narrow" w:hAnsi="Arial Narrow" w:cs="Arial"/>
          <w:sz w:val="22"/>
          <w:szCs w:val="22"/>
        </w:rPr>
        <w:t xml:space="preserve"> </w:t>
      </w:r>
      <w:r w:rsidR="008962C1" w:rsidRPr="00401F84">
        <w:rPr>
          <w:rFonts w:ascii="Arial Narrow" w:hAnsi="Arial Narrow" w:cs="Arial"/>
          <w:sz w:val="22"/>
          <w:szCs w:val="22"/>
        </w:rPr>
        <w:t xml:space="preserve">only </w:t>
      </w:r>
      <w:r>
        <w:rPr>
          <w:rFonts w:ascii="Arial Narrow" w:hAnsi="Arial Narrow" w:cs="Arial"/>
          <w:sz w:val="22"/>
          <w:szCs w:val="22"/>
        </w:rPr>
        <w:t xml:space="preserve">be </w:t>
      </w:r>
      <w:r w:rsidR="008962C1" w:rsidRPr="00401F84">
        <w:rPr>
          <w:rFonts w:ascii="Arial Narrow" w:hAnsi="Arial Narrow" w:cs="Arial"/>
          <w:sz w:val="22"/>
          <w:szCs w:val="22"/>
        </w:rPr>
        <w:t>accepted</w:t>
      </w:r>
      <w:r w:rsidR="00E61E4A" w:rsidRPr="00401F84">
        <w:rPr>
          <w:rFonts w:ascii="Arial Narrow" w:hAnsi="Arial Narrow" w:cs="Arial"/>
          <w:sz w:val="22"/>
          <w:szCs w:val="22"/>
        </w:rPr>
        <w:t xml:space="preserve"> with relevant health records</w:t>
      </w:r>
      <w:r w:rsidR="00FB017C" w:rsidRPr="00401F84">
        <w:rPr>
          <w:rFonts w:ascii="Arial Narrow" w:hAnsi="Arial Narrow" w:cs="Arial"/>
          <w:sz w:val="22"/>
          <w:szCs w:val="22"/>
        </w:rPr>
        <w:t>/correspondence</w:t>
      </w:r>
      <w:r w:rsidR="00E61E4A" w:rsidRPr="00401F84">
        <w:rPr>
          <w:rFonts w:ascii="Arial Narrow" w:hAnsi="Arial Narrow" w:cs="Arial"/>
          <w:sz w:val="22"/>
          <w:szCs w:val="22"/>
        </w:rPr>
        <w:t xml:space="preserve"> and results</w:t>
      </w:r>
    </w:p>
    <w:p w:rsidR="00E61E4A" w:rsidRPr="00322515" w:rsidRDefault="00E61E4A" w:rsidP="004C1934">
      <w:pPr>
        <w:pStyle w:val="ListParagraph"/>
        <w:numPr>
          <w:ilvl w:val="0"/>
          <w:numId w:val="8"/>
        </w:numPr>
        <w:ind w:left="567" w:hanging="578"/>
        <w:jc w:val="both"/>
        <w:rPr>
          <w:rFonts w:ascii="Arial Narrow" w:hAnsi="Arial Narrow" w:cs="Arial"/>
          <w:sz w:val="22"/>
          <w:szCs w:val="22"/>
        </w:rPr>
      </w:pPr>
      <w:r w:rsidRPr="00322515">
        <w:rPr>
          <w:rFonts w:ascii="Arial Narrow" w:hAnsi="Arial Narrow" w:cs="Arial"/>
          <w:sz w:val="22"/>
          <w:szCs w:val="22"/>
        </w:rPr>
        <w:t>The family is sent a family history questionnaire to complete and return to us. Once the questionnaire is retur</w:t>
      </w:r>
      <w:r w:rsidR="0017191C">
        <w:rPr>
          <w:rFonts w:ascii="Arial Narrow" w:hAnsi="Arial Narrow" w:cs="Arial"/>
          <w:sz w:val="22"/>
          <w:szCs w:val="22"/>
        </w:rPr>
        <w:t>ned an appointment will be allocated in due course</w:t>
      </w:r>
      <w:r w:rsidRPr="00322515">
        <w:rPr>
          <w:rFonts w:ascii="Arial Narrow" w:hAnsi="Arial Narrow" w:cs="Arial"/>
          <w:sz w:val="22"/>
          <w:szCs w:val="22"/>
        </w:rPr>
        <w:t xml:space="preserve"> </w:t>
      </w:r>
    </w:p>
    <w:p w:rsidR="00E61E4A" w:rsidRDefault="00E61E4A" w:rsidP="004C1934">
      <w:pPr>
        <w:pStyle w:val="ListParagraph"/>
        <w:numPr>
          <w:ilvl w:val="0"/>
          <w:numId w:val="8"/>
        </w:numPr>
        <w:ind w:left="567" w:hanging="578"/>
        <w:jc w:val="both"/>
        <w:rPr>
          <w:rFonts w:ascii="Arial Narrow" w:hAnsi="Arial Narrow" w:cs="Arial"/>
          <w:sz w:val="22"/>
          <w:szCs w:val="22"/>
        </w:rPr>
      </w:pPr>
      <w:r w:rsidRPr="00322515">
        <w:rPr>
          <w:rFonts w:ascii="Arial Narrow" w:hAnsi="Arial Narrow" w:cs="Arial"/>
          <w:sz w:val="22"/>
          <w:szCs w:val="22"/>
        </w:rPr>
        <w:t>If there is a reason your patient cannot complete the questionnai</w:t>
      </w:r>
      <w:r>
        <w:rPr>
          <w:rFonts w:ascii="Arial Narrow" w:hAnsi="Arial Narrow" w:cs="Arial"/>
          <w:sz w:val="22"/>
          <w:szCs w:val="22"/>
        </w:rPr>
        <w:t>re</w:t>
      </w:r>
      <w:r w:rsidRPr="00322515">
        <w:rPr>
          <w:rFonts w:ascii="Arial Narrow" w:hAnsi="Arial Narrow" w:cs="Arial"/>
          <w:sz w:val="22"/>
          <w:szCs w:val="22"/>
        </w:rPr>
        <w:t>, please contact us directly</w:t>
      </w:r>
      <w:r>
        <w:rPr>
          <w:rFonts w:ascii="Arial Narrow" w:hAnsi="Arial Narrow" w:cs="Arial"/>
          <w:sz w:val="22"/>
          <w:szCs w:val="22"/>
        </w:rPr>
        <w:t xml:space="preserve"> to make alternate arrangements</w:t>
      </w:r>
    </w:p>
    <w:p w:rsidR="004C1934" w:rsidRDefault="004C1934" w:rsidP="00732435">
      <w:pPr>
        <w:rPr>
          <w:rFonts w:ascii="Arial Narrow" w:hAnsi="Arial Narrow" w:cs="Arial"/>
        </w:rPr>
      </w:pPr>
    </w:p>
    <w:p w:rsidR="004C1934" w:rsidRDefault="004C1934" w:rsidP="00732435">
      <w:pPr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10" w:tblpY="-54"/>
        <w:tblW w:w="10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141"/>
      </w:tblGrid>
      <w:tr w:rsidR="004C1934" w:rsidRPr="00401F84" w:rsidTr="00072249">
        <w:tc>
          <w:tcPr>
            <w:tcW w:w="10141" w:type="dxa"/>
            <w:shd w:val="clear" w:color="auto" w:fill="auto"/>
          </w:tcPr>
          <w:p w:rsidR="004C1934" w:rsidRPr="00401F84" w:rsidRDefault="004C1934" w:rsidP="00072249">
            <w:pPr>
              <w:spacing w:line="30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1F84">
              <w:rPr>
                <w:rFonts w:ascii="Arial Narrow" w:hAnsi="Arial Narrow" w:cs="Arial"/>
                <w:b/>
                <w:sz w:val="22"/>
                <w:szCs w:val="22"/>
              </w:rPr>
              <w:t xml:space="preserve">Have other family members previously been seen by a Genetic Service:  </w:t>
            </w:r>
            <w:r w:rsidRPr="00401F84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01F84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401F84">
              <w:rPr>
                <w:rFonts w:ascii="Arial Narrow" w:hAnsi="Arial Narrow" w:cs="Arial"/>
                <w:sz w:val="24"/>
                <w:szCs w:val="24"/>
              </w:rPr>
              <w:sym w:font="Wingdings 2" w:char="F0A3"/>
            </w:r>
            <w:r w:rsidRPr="00401F84">
              <w:rPr>
                <w:rFonts w:ascii="Arial Narrow" w:hAnsi="Arial Narrow" w:cs="Arial"/>
                <w:b/>
                <w:sz w:val="24"/>
                <w:szCs w:val="24"/>
              </w:rPr>
              <w:t xml:space="preserve"> YES</w:t>
            </w:r>
            <w:r w:rsidRPr="00401F84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  <w:r w:rsidRPr="00401F84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  <w:r w:rsidRPr="00401F84">
              <w:rPr>
                <w:rFonts w:ascii="Arial Narrow" w:hAnsi="Arial Narrow" w:cs="Arial"/>
                <w:sz w:val="24"/>
                <w:szCs w:val="24"/>
              </w:rPr>
              <w:sym w:font="Wingdings 2" w:char="F0A3"/>
            </w:r>
            <w:r w:rsidRPr="00401F84">
              <w:rPr>
                <w:rFonts w:ascii="Arial Narrow" w:hAnsi="Arial Narrow" w:cs="Arial"/>
                <w:b/>
                <w:sz w:val="24"/>
                <w:szCs w:val="24"/>
              </w:rPr>
              <w:t xml:space="preserve"> NO</w:t>
            </w:r>
          </w:p>
          <w:p w:rsidR="004C1934" w:rsidRPr="00401F84" w:rsidRDefault="004C1934" w:rsidP="00072249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1F84">
              <w:rPr>
                <w:rFonts w:ascii="Arial Narrow" w:hAnsi="Arial Narrow" w:cs="Arial"/>
                <w:b/>
                <w:sz w:val="22"/>
                <w:szCs w:val="24"/>
              </w:rPr>
              <w:t>If yes, name of relative &amp; service location: __________________________________________________________</w:t>
            </w:r>
          </w:p>
        </w:tc>
      </w:tr>
    </w:tbl>
    <w:p w:rsidR="004C1934" w:rsidRDefault="004C1934" w:rsidP="00732435">
      <w:pPr>
        <w:rPr>
          <w:rFonts w:ascii="Arial Narrow" w:hAnsi="Arial Narrow" w:cs="Arial"/>
        </w:rPr>
      </w:pP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141"/>
      </w:tblGrid>
      <w:tr w:rsidR="009815E5" w:rsidRPr="00D52861" w:rsidTr="00B7194E">
        <w:tc>
          <w:tcPr>
            <w:tcW w:w="10141" w:type="dxa"/>
            <w:shd w:val="clear" w:color="auto" w:fill="auto"/>
          </w:tcPr>
          <w:p w:rsidR="009815E5" w:rsidRPr="005577B0" w:rsidRDefault="009815E5" w:rsidP="00B7194E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ATTACH</w:t>
            </w:r>
            <w:r w:rsidR="00322515">
              <w:rPr>
                <w:rFonts w:ascii="Arial Narrow" w:hAnsi="Arial Narrow" w:cs="Arial"/>
                <w:b/>
                <w:sz w:val="22"/>
                <w:szCs w:val="22"/>
              </w:rPr>
              <w:t>ED</w:t>
            </w:r>
            <w:r w:rsidRPr="005577B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9815E5" w:rsidRPr="00B36A11" w:rsidTr="00B7194E">
        <w:trPr>
          <w:trHeight w:val="2297"/>
        </w:trPr>
        <w:tc>
          <w:tcPr>
            <w:tcW w:w="10141" w:type="dxa"/>
            <w:shd w:val="clear" w:color="auto" w:fill="auto"/>
          </w:tcPr>
          <w:p w:rsidR="009815E5" w:rsidRPr="009815E5" w:rsidRDefault="009815E5" w:rsidP="009815E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49" w:hanging="249"/>
              <w:jc w:val="both"/>
              <w:rPr>
                <w:rFonts w:ascii="Arial Narrow" w:hAnsi="Arial Narrow" w:cs="Arial"/>
                <w:b/>
                <w:sz w:val="22"/>
                <w:szCs w:val="28"/>
              </w:rPr>
            </w:pPr>
            <w:r w:rsidRPr="009815E5">
              <w:rPr>
                <w:rFonts w:ascii="Arial Narrow" w:hAnsi="Arial Narrow" w:cs="Arial"/>
                <w:b/>
                <w:sz w:val="22"/>
                <w:szCs w:val="28"/>
              </w:rPr>
              <w:t xml:space="preserve">Chromosome or other molecular genetic testing results </w:t>
            </w:r>
            <w:r w:rsidR="003F7601">
              <w:rPr>
                <w:rFonts w:ascii="Arial Narrow" w:hAnsi="Arial Narrow" w:cs="Arial"/>
                <w:b/>
                <w:sz w:val="22"/>
                <w:szCs w:val="28"/>
              </w:rPr>
              <w:t>(including relevant parental results)</w:t>
            </w:r>
          </w:p>
          <w:p w:rsidR="009815E5" w:rsidRPr="009815E5" w:rsidRDefault="0017191C" w:rsidP="009815E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49" w:hanging="249"/>
              <w:jc w:val="both"/>
              <w:rPr>
                <w:rFonts w:ascii="Arial Narrow" w:hAnsi="Arial Narrow" w:cs="Arial"/>
                <w:sz w:val="22"/>
                <w:szCs w:val="28"/>
              </w:rPr>
            </w:pPr>
            <w:r>
              <w:rPr>
                <w:rFonts w:ascii="Arial Narrow" w:hAnsi="Arial Narrow" w:cs="Arial"/>
                <w:sz w:val="22"/>
                <w:szCs w:val="28"/>
              </w:rPr>
              <w:t>Relevant</w:t>
            </w:r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 xml:space="preserve"> specialist consultation letters</w:t>
            </w:r>
          </w:p>
          <w:p w:rsidR="009815E5" w:rsidRPr="009815E5" w:rsidRDefault="0017191C" w:rsidP="009815E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49" w:hanging="249"/>
              <w:jc w:val="both"/>
              <w:rPr>
                <w:rFonts w:ascii="Arial Narrow" w:hAnsi="Arial Narrow" w:cs="Arial"/>
                <w:sz w:val="22"/>
                <w:szCs w:val="28"/>
              </w:rPr>
            </w:pPr>
            <w:r>
              <w:rPr>
                <w:rFonts w:ascii="Arial Narrow" w:hAnsi="Arial Narrow" w:cs="Arial"/>
                <w:sz w:val="22"/>
                <w:szCs w:val="28"/>
              </w:rPr>
              <w:t>Relevant</w:t>
            </w:r>
            <w:r w:rsidRPr="009815E5">
              <w:rPr>
                <w:rFonts w:ascii="Arial Narrow" w:hAnsi="Arial Narrow" w:cs="Arial"/>
                <w:sz w:val="22"/>
                <w:szCs w:val="28"/>
              </w:rPr>
              <w:t xml:space="preserve"> </w:t>
            </w:r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>developmental / psychological / educational assessments</w:t>
            </w:r>
          </w:p>
          <w:p w:rsidR="009815E5" w:rsidRPr="009815E5" w:rsidRDefault="0017191C" w:rsidP="009815E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49" w:hanging="249"/>
              <w:jc w:val="both"/>
              <w:rPr>
                <w:rFonts w:ascii="Arial Narrow" w:hAnsi="Arial Narrow" w:cs="Arial"/>
                <w:sz w:val="22"/>
                <w:szCs w:val="28"/>
              </w:rPr>
            </w:pPr>
            <w:r>
              <w:rPr>
                <w:rFonts w:ascii="Arial Narrow" w:hAnsi="Arial Narrow" w:cs="Arial"/>
                <w:sz w:val="22"/>
                <w:szCs w:val="28"/>
              </w:rPr>
              <w:t>Relevant</w:t>
            </w:r>
            <w:r w:rsidRPr="009815E5">
              <w:rPr>
                <w:rFonts w:ascii="Arial Narrow" w:hAnsi="Arial Narrow" w:cs="Arial"/>
                <w:sz w:val="22"/>
                <w:szCs w:val="28"/>
              </w:rPr>
              <w:t xml:space="preserve"> </w:t>
            </w:r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>imaging reports (MRI, CT, ultrasound, X-rays)</w:t>
            </w:r>
          </w:p>
          <w:p w:rsidR="009815E5" w:rsidRPr="00814D64" w:rsidRDefault="0017191C" w:rsidP="009815E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49" w:hanging="249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2"/>
                <w:szCs w:val="28"/>
              </w:rPr>
              <w:t>Relevant</w:t>
            </w:r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 xml:space="preserve"> special</w:t>
            </w:r>
            <w:r>
              <w:rPr>
                <w:rFonts w:ascii="Arial Narrow" w:hAnsi="Arial Narrow" w:cs="Arial"/>
                <w:sz w:val="22"/>
                <w:szCs w:val="28"/>
              </w:rPr>
              <w:t>ised</w:t>
            </w:r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 xml:space="preserve"> testing (audiology, ERG, EMG, EEG, </w:t>
            </w:r>
            <w:proofErr w:type="spellStart"/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>etc</w:t>
            </w:r>
            <w:proofErr w:type="spellEnd"/>
            <w:r w:rsidR="009815E5" w:rsidRPr="009815E5">
              <w:rPr>
                <w:rFonts w:ascii="Arial Narrow" w:hAnsi="Arial Narrow" w:cs="Arial"/>
                <w:sz w:val="22"/>
                <w:szCs w:val="28"/>
              </w:rPr>
              <w:t>)</w:t>
            </w:r>
          </w:p>
          <w:p w:rsidR="00814D64" w:rsidRPr="009815E5" w:rsidRDefault="00814D64" w:rsidP="009815E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249" w:hanging="249"/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2"/>
                <w:szCs w:val="28"/>
              </w:rPr>
              <w:t>Facial photographs (frontal and lateral, others as appropriate)</w:t>
            </w:r>
          </w:p>
        </w:tc>
      </w:tr>
    </w:tbl>
    <w:p w:rsidR="004C1934" w:rsidRPr="006409E5" w:rsidRDefault="004C1934" w:rsidP="00732435">
      <w:pPr>
        <w:rPr>
          <w:rFonts w:ascii="Arial Narrow" w:hAnsi="Arial Narrow" w:cs="Arial"/>
        </w:rPr>
      </w:pPr>
    </w:p>
    <w:p w:rsidR="00401F84" w:rsidRDefault="00401F84" w:rsidP="00732435">
      <w:pPr>
        <w:rPr>
          <w:rFonts w:ascii="Arial Narrow" w:hAnsi="Arial Narrow" w:cs="Arial"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10141"/>
      </w:tblGrid>
      <w:tr w:rsidR="001D4742" w:rsidRPr="005577B0" w:rsidTr="00B7194E">
        <w:tc>
          <w:tcPr>
            <w:tcW w:w="10141" w:type="dxa"/>
            <w:shd w:val="clear" w:color="auto" w:fill="auto"/>
          </w:tcPr>
          <w:p w:rsidR="001D4742" w:rsidRDefault="001D4742" w:rsidP="001D4742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What questions would the family like Genetic Services of WA to answer</w:t>
            </w:r>
            <w:r w:rsidRPr="005577B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1D4742" w:rsidRDefault="001D4742" w:rsidP="001D4742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D4742" w:rsidRPr="003C72AF" w:rsidRDefault="001D4742" w:rsidP="001D4742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</w:rPr>
            </w:pPr>
          </w:p>
          <w:p w:rsidR="001D4742" w:rsidRPr="003C72AF" w:rsidRDefault="001D4742" w:rsidP="001D4742">
            <w:pPr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spacing w:before="80" w:line="480" w:lineRule="auto"/>
              <w:jc w:val="both"/>
              <w:rPr>
                <w:rFonts w:ascii="Arial Narrow" w:hAnsi="Arial Narrow" w:cs="Arial"/>
              </w:rPr>
            </w:pPr>
          </w:p>
          <w:p w:rsidR="001D4742" w:rsidRDefault="001D4742" w:rsidP="001D4742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80B3D" w:rsidRPr="005577B0" w:rsidRDefault="00B80B3D" w:rsidP="001D4742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322515" w:rsidRDefault="00322515" w:rsidP="00732435">
      <w:pPr>
        <w:rPr>
          <w:rFonts w:ascii="Arial Narrow" w:hAnsi="Arial Narrow" w:cs="Arial"/>
          <w:sz w:val="22"/>
          <w:szCs w:val="22"/>
        </w:rPr>
      </w:pPr>
    </w:p>
    <w:p w:rsidR="00B80B3D" w:rsidRDefault="00B80B3D" w:rsidP="00732435">
      <w:pPr>
        <w:rPr>
          <w:rFonts w:ascii="Arial Narrow" w:hAnsi="Arial Narrow" w:cs="Arial"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A0" w:firstRow="1" w:lastRow="0" w:firstColumn="1" w:lastColumn="1" w:noHBand="0" w:noVBand="0"/>
      </w:tblPr>
      <w:tblGrid>
        <w:gridCol w:w="2400"/>
        <w:gridCol w:w="7741"/>
      </w:tblGrid>
      <w:tr w:rsidR="009815E5" w:rsidRPr="005577B0" w:rsidTr="00B7194E">
        <w:tc>
          <w:tcPr>
            <w:tcW w:w="10141" w:type="dxa"/>
            <w:gridSpan w:val="2"/>
            <w:shd w:val="clear" w:color="auto" w:fill="auto"/>
          </w:tcPr>
          <w:p w:rsidR="009815E5" w:rsidRPr="005577B0" w:rsidRDefault="009815E5" w:rsidP="00B7194E">
            <w:pPr>
              <w:spacing w:line="30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REFERRING DOCTOR</w:t>
            </w:r>
            <w:r w:rsidRPr="005577B0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3C72AF" w:rsidRPr="00ED418A" w:rsidTr="0065366D">
        <w:trPr>
          <w:trHeight w:val="502"/>
        </w:trPr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AF" w:rsidRPr="0065366D" w:rsidRDefault="003C72AF" w:rsidP="0065366D">
            <w:pPr>
              <w:spacing w:before="80" w:line="480" w:lineRule="auto"/>
              <w:jc w:val="both"/>
              <w:rPr>
                <w:rFonts w:ascii="Arial Narrow" w:hAnsi="Arial Narrow" w:cs="Arial"/>
                <w:b/>
                <w:sz w:val="22"/>
                <w:szCs w:val="28"/>
              </w:rPr>
            </w:pPr>
            <w:r w:rsidRPr="0065366D">
              <w:rPr>
                <w:rFonts w:ascii="Arial Narrow" w:hAnsi="Arial Narrow" w:cs="Arial"/>
                <w:b/>
                <w:sz w:val="22"/>
                <w:szCs w:val="24"/>
              </w:rPr>
              <w:t>Name:</w:t>
            </w:r>
          </w:p>
        </w:tc>
        <w:tc>
          <w:tcPr>
            <w:tcW w:w="77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2AF" w:rsidRPr="0065366D" w:rsidRDefault="003C72AF" w:rsidP="0065366D">
            <w:pPr>
              <w:spacing w:before="80" w:line="480" w:lineRule="auto"/>
              <w:jc w:val="both"/>
              <w:rPr>
                <w:rFonts w:ascii="Arial Narrow" w:hAnsi="Arial Narrow" w:cs="Arial"/>
                <w:sz w:val="22"/>
                <w:szCs w:val="28"/>
              </w:rPr>
            </w:pPr>
          </w:p>
        </w:tc>
      </w:tr>
      <w:tr w:rsidR="003C72AF" w:rsidRPr="00ED418A" w:rsidTr="0065366D">
        <w:trPr>
          <w:trHeight w:val="533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AF" w:rsidRPr="0065366D" w:rsidRDefault="003C72AF" w:rsidP="0065366D">
            <w:pPr>
              <w:spacing w:before="80" w:line="480" w:lineRule="auto"/>
              <w:jc w:val="both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65366D">
              <w:rPr>
                <w:rFonts w:ascii="Arial Narrow" w:hAnsi="Arial Narrow" w:cs="Arial"/>
                <w:b/>
                <w:sz w:val="22"/>
                <w:szCs w:val="24"/>
              </w:rPr>
              <w:t>Ward / Department: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2AF" w:rsidRPr="0065366D" w:rsidRDefault="003C72AF" w:rsidP="0065366D">
            <w:pPr>
              <w:spacing w:before="80" w:line="480" w:lineRule="auto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  <w:tr w:rsidR="003C72AF" w:rsidRPr="00ED418A" w:rsidTr="0065366D">
        <w:trPr>
          <w:trHeight w:val="571"/>
        </w:trPr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C72AF" w:rsidRPr="0065366D" w:rsidRDefault="003C72AF" w:rsidP="0065366D">
            <w:pPr>
              <w:spacing w:before="80" w:line="480" w:lineRule="auto"/>
              <w:jc w:val="both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65366D">
              <w:rPr>
                <w:rFonts w:ascii="Arial Narrow" w:hAnsi="Arial Narrow" w:cs="Arial"/>
                <w:b/>
                <w:sz w:val="22"/>
                <w:szCs w:val="24"/>
              </w:rPr>
              <w:t xml:space="preserve">Contact phone / Fax: 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72AF" w:rsidRPr="0065366D" w:rsidRDefault="003C72AF" w:rsidP="0065366D">
            <w:pPr>
              <w:spacing w:before="80" w:line="480" w:lineRule="auto"/>
              <w:jc w:val="both"/>
              <w:rPr>
                <w:rFonts w:ascii="Arial Narrow" w:hAnsi="Arial Narrow" w:cs="Arial"/>
                <w:sz w:val="22"/>
                <w:szCs w:val="24"/>
              </w:rPr>
            </w:pPr>
          </w:p>
        </w:tc>
      </w:tr>
    </w:tbl>
    <w:p w:rsidR="009815E5" w:rsidRDefault="009815E5" w:rsidP="003C72AF">
      <w:pPr>
        <w:rPr>
          <w:rFonts w:ascii="Arial Narrow" w:hAnsi="Arial Narrow"/>
          <w:sz w:val="2"/>
          <w:szCs w:val="2"/>
        </w:rPr>
      </w:pPr>
    </w:p>
    <w:p w:rsidR="003C72AF" w:rsidRDefault="003C72AF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Default="003F7601" w:rsidP="003C72AF">
      <w:pPr>
        <w:rPr>
          <w:rFonts w:ascii="Arial Narrow" w:hAnsi="Arial Narrow"/>
          <w:sz w:val="24"/>
          <w:szCs w:val="2"/>
        </w:rPr>
      </w:pPr>
    </w:p>
    <w:p w:rsidR="003F7601" w:rsidRPr="003F7601" w:rsidRDefault="003F7601" w:rsidP="003C72AF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Created 24/1/17 version 1</w:t>
      </w:r>
    </w:p>
    <w:sectPr w:rsidR="003F7601" w:rsidRPr="003F7601" w:rsidSect="00EC12BF">
      <w:footerReference w:type="default" r:id="rId11"/>
      <w:pgSz w:w="11906" w:h="16838" w:code="9"/>
      <w:pgMar w:top="851" w:right="1418" w:bottom="426" w:left="1418" w:header="567" w:footer="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BE" w:rsidRDefault="004F53BE">
      <w:r>
        <w:separator/>
      </w:r>
    </w:p>
  </w:endnote>
  <w:endnote w:type="continuationSeparator" w:id="0">
    <w:p w:rsidR="004F53BE" w:rsidRDefault="004F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BE" w:rsidRPr="00B65FBC" w:rsidRDefault="00B871BA" w:rsidP="00732435">
    <w:pPr>
      <w:pStyle w:val="Footer"/>
      <w:ind w:left="-426"/>
      <w:rPr>
        <w:rFonts w:ascii="Arial Narrow" w:hAnsi="Arial Narrow"/>
        <w:sz w:val="12"/>
        <w:szCs w:val="12"/>
      </w:rPr>
    </w:pPr>
    <w:r w:rsidRPr="00B871BA">
      <w:rPr>
        <w:rFonts w:ascii="Arial Narrow" w:hAnsi="Arial Narrow"/>
        <w:sz w:val="12"/>
        <w:szCs w:val="12"/>
      </w:rPr>
      <w:fldChar w:fldCharType="begin"/>
    </w:r>
    <w:r w:rsidRPr="00B871BA">
      <w:rPr>
        <w:rFonts w:ascii="Arial Narrow" w:hAnsi="Arial Narrow"/>
        <w:sz w:val="12"/>
        <w:szCs w:val="12"/>
      </w:rPr>
      <w:instrText xml:space="preserve"> FILENAME \p </w:instrText>
    </w:r>
    <w:r w:rsidRPr="00B871BA">
      <w:rPr>
        <w:rFonts w:ascii="Arial Narrow" w:hAnsi="Arial Narrow"/>
        <w:sz w:val="12"/>
        <w:szCs w:val="12"/>
      </w:rPr>
      <w:fldChar w:fldCharType="separate"/>
    </w:r>
    <w:r w:rsidR="00F82ADB">
      <w:rPr>
        <w:rFonts w:ascii="Arial Narrow" w:hAnsi="Arial Narrow"/>
        <w:noProof/>
        <w:sz w:val="12"/>
        <w:szCs w:val="12"/>
      </w:rPr>
      <w:t>W:\Genetics\1.  DEPARTMENT\Staff\Stephanie\GPS referral form - DRAFT (3).docx</w:t>
    </w:r>
    <w:r w:rsidRPr="00B871BA">
      <w:rPr>
        <w:rFonts w:ascii="Arial Narrow" w:hAnsi="Arial Narrow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BE" w:rsidRDefault="004F53BE">
      <w:r>
        <w:separator/>
      </w:r>
    </w:p>
  </w:footnote>
  <w:footnote w:type="continuationSeparator" w:id="0">
    <w:p w:rsidR="004F53BE" w:rsidRDefault="004F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CE9E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A1623"/>
    <w:multiLevelType w:val="hybridMultilevel"/>
    <w:tmpl w:val="7BB69976"/>
    <w:lvl w:ilvl="0" w:tplc="905ED9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149F5"/>
    <w:multiLevelType w:val="hybridMultilevel"/>
    <w:tmpl w:val="1798A3FC"/>
    <w:lvl w:ilvl="0" w:tplc="F58A3C5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56B7B"/>
    <w:multiLevelType w:val="hybridMultilevel"/>
    <w:tmpl w:val="A9E08E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13ED6"/>
    <w:multiLevelType w:val="hybridMultilevel"/>
    <w:tmpl w:val="D150973C"/>
    <w:lvl w:ilvl="0" w:tplc="F58A3C5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65302"/>
    <w:multiLevelType w:val="hybridMultilevel"/>
    <w:tmpl w:val="78561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470FC"/>
    <w:multiLevelType w:val="hybridMultilevel"/>
    <w:tmpl w:val="6562CC6C"/>
    <w:lvl w:ilvl="0" w:tplc="F58A3C5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14E5A"/>
    <w:multiLevelType w:val="hybridMultilevel"/>
    <w:tmpl w:val="63F08374"/>
    <w:lvl w:ilvl="0" w:tplc="F58A3C54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454442"/>
    <w:multiLevelType w:val="hybridMultilevel"/>
    <w:tmpl w:val="A25AE14C"/>
    <w:lvl w:ilvl="0" w:tplc="F58A3C5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E1565"/>
    <w:multiLevelType w:val="hybridMultilevel"/>
    <w:tmpl w:val="487AC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20D02"/>
    <w:multiLevelType w:val="hybridMultilevel"/>
    <w:tmpl w:val="D37E0360"/>
    <w:lvl w:ilvl="0" w:tplc="F58A3C5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14F96"/>
    <w:multiLevelType w:val="hybridMultilevel"/>
    <w:tmpl w:val="DF8A76A8"/>
    <w:lvl w:ilvl="0" w:tplc="F58A3C5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E2732"/>
    <w:multiLevelType w:val="hybridMultilevel"/>
    <w:tmpl w:val="51D834C4"/>
    <w:lvl w:ilvl="0" w:tplc="F58A3C54">
      <w:numFmt w:val="bullet"/>
      <w:lvlText w:val=""/>
      <w:lvlJc w:val="left"/>
      <w:pPr>
        <w:ind w:left="780" w:hanging="360"/>
      </w:pPr>
      <w:rPr>
        <w:rFonts w:ascii="Wingdings 2" w:eastAsia="Times New Roman" w:hAnsi="Wingdings 2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35"/>
    <w:rsid w:val="00007856"/>
    <w:rsid w:val="00021872"/>
    <w:rsid w:val="00087F34"/>
    <w:rsid w:val="00090107"/>
    <w:rsid w:val="000C4C94"/>
    <w:rsid w:val="000E131A"/>
    <w:rsid w:val="00101A16"/>
    <w:rsid w:val="00125958"/>
    <w:rsid w:val="0017191C"/>
    <w:rsid w:val="00174BB5"/>
    <w:rsid w:val="001775CF"/>
    <w:rsid w:val="001B7A1C"/>
    <w:rsid w:val="001B7DC8"/>
    <w:rsid w:val="001D4742"/>
    <w:rsid w:val="001E2A33"/>
    <w:rsid w:val="001F4B49"/>
    <w:rsid w:val="0022608B"/>
    <w:rsid w:val="002310B1"/>
    <w:rsid w:val="00250A61"/>
    <w:rsid w:val="002C1E53"/>
    <w:rsid w:val="00322515"/>
    <w:rsid w:val="003418C7"/>
    <w:rsid w:val="00360B01"/>
    <w:rsid w:val="00365308"/>
    <w:rsid w:val="003701D9"/>
    <w:rsid w:val="00387DFB"/>
    <w:rsid w:val="003949CB"/>
    <w:rsid w:val="003C0457"/>
    <w:rsid w:val="003C078B"/>
    <w:rsid w:val="003C72AF"/>
    <w:rsid w:val="003D4AA3"/>
    <w:rsid w:val="003E1C26"/>
    <w:rsid w:val="003F004A"/>
    <w:rsid w:val="003F2DD2"/>
    <w:rsid w:val="003F7601"/>
    <w:rsid w:val="00401F84"/>
    <w:rsid w:val="004063C0"/>
    <w:rsid w:val="00415C90"/>
    <w:rsid w:val="0046441B"/>
    <w:rsid w:val="00464D1A"/>
    <w:rsid w:val="004840D8"/>
    <w:rsid w:val="004967D6"/>
    <w:rsid w:val="004A711F"/>
    <w:rsid w:val="004C1934"/>
    <w:rsid w:val="004C1D6A"/>
    <w:rsid w:val="004E73FA"/>
    <w:rsid w:val="004F53BE"/>
    <w:rsid w:val="00514A09"/>
    <w:rsid w:val="005577B0"/>
    <w:rsid w:val="00572746"/>
    <w:rsid w:val="005C12F9"/>
    <w:rsid w:val="005C29F7"/>
    <w:rsid w:val="005E738D"/>
    <w:rsid w:val="006409E5"/>
    <w:rsid w:val="0065366D"/>
    <w:rsid w:val="006546DD"/>
    <w:rsid w:val="006827B2"/>
    <w:rsid w:val="006A2839"/>
    <w:rsid w:val="006F2451"/>
    <w:rsid w:val="00712ECA"/>
    <w:rsid w:val="00732435"/>
    <w:rsid w:val="00736959"/>
    <w:rsid w:val="007539CD"/>
    <w:rsid w:val="007D2CAC"/>
    <w:rsid w:val="007F363D"/>
    <w:rsid w:val="007F48D8"/>
    <w:rsid w:val="007F68B8"/>
    <w:rsid w:val="008000B2"/>
    <w:rsid w:val="00806E83"/>
    <w:rsid w:val="00814D64"/>
    <w:rsid w:val="00866577"/>
    <w:rsid w:val="0089231C"/>
    <w:rsid w:val="008962C1"/>
    <w:rsid w:val="008E1F5B"/>
    <w:rsid w:val="008F5008"/>
    <w:rsid w:val="008F504A"/>
    <w:rsid w:val="0090131A"/>
    <w:rsid w:val="009079B6"/>
    <w:rsid w:val="00912CC6"/>
    <w:rsid w:val="009213C1"/>
    <w:rsid w:val="00945DBE"/>
    <w:rsid w:val="009815E5"/>
    <w:rsid w:val="00A10191"/>
    <w:rsid w:val="00A30106"/>
    <w:rsid w:val="00A7391A"/>
    <w:rsid w:val="00A75DDC"/>
    <w:rsid w:val="00AB1F5B"/>
    <w:rsid w:val="00AC26B8"/>
    <w:rsid w:val="00AF3642"/>
    <w:rsid w:val="00AF4814"/>
    <w:rsid w:val="00B15F09"/>
    <w:rsid w:val="00B36A11"/>
    <w:rsid w:val="00B65FBC"/>
    <w:rsid w:val="00B76A65"/>
    <w:rsid w:val="00B80B3D"/>
    <w:rsid w:val="00B871BA"/>
    <w:rsid w:val="00B91C64"/>
    <w:rsid w:val="00BB71B5"/>
    <w:rsid w:val="00BC4CE9"/>
    <w:rsid w:val="00C15E34"/>
    <w:rsid w:val="00C26C3A"/>
    <w:rsid w:val="00C83FC5"/>
    <w:rsid w:val="00CD5965"/>
    <w:rsid w:val="00D04417"/>
    <w:rsid w:val="00D32E06"/>
    <w:rsid w:val="00D47934"/>
    <w:rsid w:val="00D52861"/>
    <w:rsid w:val="00D97EA8"/>
    <w:rsid w:val="00DA2CB9"/>
    <w:rsid w:val="00DA71B3"/>
    <w:rsid w:val="00DB284A"/>
    <w:rsid w:val="00DC6555"/>
    <w:rsid w:val="00DF3366"/>
    <w:rsid w:val="00E02D0C"/>
    <w:rsid w:val="00E54697"/>
    <w:rsid w:val="00E61E4A"/>
    <w:rsid w:val="00E631E8"/>
    <w:rsid w:val="00EB47FB"/>
    <w:rsid w:val="00EC0BCF"/>
    <w:rsid w:val="00EC12BF"/>
    <w:rsid w:val="00EC3F17"/>
    <w:rsid w:val="00ED418A"/>
    <w:rsid w:val="00EE3198"/>
    <w:rsid w:val="00F40C5A"/>
    <w:rsid w:val="00F75D8A"/>
    <w:rsid w:val="00F82ADB"/>
    <w:rsid w:val="00FA6CF5"/>
    <w:rsid w:val="00FB017C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435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732435"/>
    <w:pPr>
      <w:keepNext/>
      <w:jc w:val="both"/>
      <w:outlineLvl w:val="0"/>
    </w:pPr>
    <w:rPr>
      <w:rFonts w:ascii="Times New Roman" w:hAnsi="Times New Roman"/>
      <w:b/>
      <w:smallCaps/>
      <w:kern w:val="28"/>
      <w:sz w:val="24"/>
    </w:rPr>
  </w:style>
  <w:style w:type="paragraph" w:styleId="Heading2">
    <w:name w:val="heading 2"/>
    <w:basedOn w:val="Normal"/>
    <w:next w:val="Normal"/>
    <w:qFormat/>
    <w:rsid w:val="00732435"/>
    <w:pPr>
      <w:keepNext/>
      <w:outlineLvl w:val="1"/>
    </w:pPr>
    <w:rPr>
      <w:rFonts w:ascii="Times New Roman" w:hAnsi="Times New Roman"/>
      <w:b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324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A2839"/>
    <w:rPr>
      <w:rFonts w:ascii="Tahoma" w:hAnsi="Tahoma" w:cs="Tahoma"/>
      <w:sz w:val="16"/>
      <w:szCs w:val="16"/>
    </w:rPr>
  </w:style>
  <w:style w:type="character" w:styleId="Hyperlink">
    <w:name w:val="Hyperlink"/>
    <w:rsid w:val="009079B6"/>
    <w:rPr>
      <w:color w:val="0000FF"/>
      <w:u w:val="single"/>
    </w:rPr>
  </w:style>
  <w:style w:type="character" w:styleId="FollowedHyperlink">
    <w:name w:val="FollowedHyperlink"/>
    <w:rsid w:val="009079B6"/>
    <w:rPr>
      <w:color w:val="800080"/>
      <w:u w:val="single"/>
    </w:rPr>
  </w:style>
  <w:style w:type="character" w:styleId="CommentReference">
    <w:name w:val="annotation reference"/>
    <w:rsid w:val="00464D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D1A"/>
  </w:style>
  <w:style w:type="character" w:customStyle="1" w:styleId="CommentTextChar">
    <w:name w:val="Comment Text Char"/>
    <w:link w:val="CommentText"/>
    <w:rsid w:val="00464D1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D1A"/>
    <w:rPr>
      <w:b/>
      <w:bCs/>
    </w:rPr>
  </w:style>
  <w:style w:type="character" w:customStyle="1" w:styleId="CommentSubjectChar">
    <w:name w:val="Comment Subject Char"/>
    <w:link w:val="CommentSubject"/>
    <w:rsid w:val="00464D1A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B65F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5FBC"/>
    <w:rPr>
      <w:rFonts w:ascii="Arial" w:hAnsi="Arial"/>
      <w:lang w:eastAsia="en-US"/>
    </w:rPr>
  </w:style>
  <w:style w:type="paragraph" w:styleId="ListBullet">
    <w:name w:val="List Bullet"/>
    <w:basedOn w:val="Normal"/>
    <w:rsid w:val="009213C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8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435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732435"/>
    <w:pPr>
      <w:keepNext/>
      <w:jc w:val="both"/>
      <w:outlineLvl w:val="0"/>
    </w:pPr>
    <w:rPr>
      <w:rFonts w:ascii="Times New Roman" w:hAnsi="Times New Roman"/>
      <w:b/>
      <w:smallCaps/>
      <w:kern w:val="28"/>
      <w:sz w:val="24"/>
    </w:rPr>
  </w:style>
  <w:style w:type="paragraph" w:styleId="Heading2">
    <w:name w:val="heading 2"/>
    <w:basedOn w:val="Normal"/>
    <w:next w:val="Normal"/>
    <w:qFormat/>
    <w:rsid w:val="00732435"/>
    <w:pPr>
      <w:keepNext/>
      <w:outlineLvl w:val="1"/>
    </w:pPr>
    <w:rPr>
      <w:rFonts w:ascii="Times New Roman" w:hAnsi="Times New Roman"/>
      <w:b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324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A2839"/>
    <w:rPr>
      <w:rFonts w:ascii="Tahoma" w:hAnsi="Tahoma" w:cs="Tahoma"/>
      <w:sz w:val="16"/>
      <w:szCs w:val="16"/>
    </w:rPr>
  </w:style>
  <w:style w:type="character" w:styleId="Hyperlink">
    <w:name w:val="Hyperlink"/>
    <w:rsid w:val="009079B6"/>
    <w:rPr>
      <w:color w:val="0000FF"/>
      <w:u w:val="single"/>
    </w:rPr>
  </w:style>
  <w:style w:type="character" w:styleId="FollowedHyperlink">
    <w:name w:val="FollowedHyperlink"/>
    <w:rsid w:val="009079B6"/>
    <w:rPr>
      <w:color w:val="800080"/>
      <w:u w:val="single"/>
    </w:rPr>
  </w:style>
  <w:style w:type="character" w:styleId="CommentReference">
    <w:name w:val="annotation reference"/>
    <w:rsid w:val="00464D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D1A"/>
  </w:style>
  <w:style w:type="character" w:customStyle="1" w:styleId="CommentTextChar">
    <w:name w:val="Comment Text Char"/>
    <w:link w:val="CommentText"/>
    <w:rsid w:val="00464D1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D1A"/>
    <w:rPr>
      <w:b/>
      <w:bCs/>
    </w:rPr>
  </w:style>
  <w:style w:type="character" w:customStyle="1" w:styleId="CommentSubjectChar">
    <w:name w:val="Comment Subject Char"/>
    <w:link w:val="CommentSubject"/>
    <w:rsid w:val="00464D1A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B65F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5FBC"/>
    <w:rPr>
      <w:rFonts w:ascii="Arial" w:hAnsi="Arial"/>
      <w:lang w:eastAsia="en-US"/>
    </w:rPr>
  </w:style>
  <w:style w:type="paragraph" w:styleId="ListBullet">
    <w:name w:val="List Bullet"/>
    <w:basedOn w:val="Normal"/>
    <w:rsid w:val="009213C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8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swa@health.wa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FF8B-634F-48AC-A143-8A3E59C8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 SERVICES OF WESTERN AUSTRALIA</vt:lpstr>
    </vt:vector>
  </TitlesOfParts>
  <Company>Department of Health</Company>
  <LinksUpToDate>false</LinksUpToDate>
  <CharactersWithSpaces>2176</CharactersWithSpaces>
  <SharedDoc>false</SharedDoc>
  <HLinks>
    <vt:vector size="12" baseType="variant"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http://kemh.health.wa.gov.au/services/genetics</vt:lpwstr>
      </vt:variant>
      <vt:variant>
        <vt:lpwstr/>
      </vt:variant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http://canceraustralia.gov.au/clinical-best-practice/gynaecological-cancers/fra-boc/evaluate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SERVICES OF WESTERN AUSTRALIA</dc:title>
  <dc:creator>Raso, Lee</dc:creator>
  <cp:lastModifiedBy>Broley, Stephanie</cp:lastModifiedBy>
  <cp:revision>5</cp:revision>
  <cp:lastPrinted>2017-01-24T06:43:00Z</cp:lastPrinted>
  <dcterms:created xsi:type="dcterms:W3CDTF">2017-02-06T07:39:00Z</dcterms:created>
  <dcterms:modified xsi:type="dcterms:W3CDTF">2017-12-14T03:01:00Z</dcterms:modified>
</cp:coreProperties>
</file>